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5E" w:rsidRPr="00674E5E" w:rsidRDefault="00674E5E" w:rsidP="00674E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E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74E5E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proofErr w:type="spellStart"/>
      <w:r w:rsidRPr="00674E5E">
        <w:rPr>
          <w:rFonts w:ascii="Times New Roman" w:hAnsi="Times New Roman" w:cs="Times New Roman"/>
          <w:b/>
          <w:sz w:val="36"/>
          <w:szCs w:val="36"/>
        </w:rPr>
        <w:t>Новодостоваловского</w:t>
      </w:r>
      <w:proofErr w:type="spellEnd"/>
      <w:r w:rsidRPr="00674E5E">
        <w:rPr>
          <w:rFonts w:ascii="Times New Roman" w:hAnsi="Times New Roman" w:cs="Times New Roman"/>
          <w:b/>
          <w:sz w:val="36"/>
          <w:szCs w:val="36"/>
        </w:rPr>
        <w:t xml:space="preserve"> сельсовета                  Белозерского района Курганской области</w:t>
      </w:r>
    </w:p>
    <w:p w:rsidR="00674E5E" w:rsidRPr="00674E5E" w:rsidRDefault="00674E5E" w:rsidP="00674E5E">
      <w:pPr>
        <w:jc w:val="center"/>
        <w:rPr>
          <w:rFonts w:ascii="Times New Roman" w:hAnsi="Times New Roman" w:cs="Times New Roman"/>
        </w:rPr>
      </w:pPr>
    </w:p>
    <w:p w:rsidR="00674E5E" w:rsidRPr="00674E5E" w:rsidRDefault="00674E5E" w:rsidP="00674E5E">
      <w:pPr>
        <w:jc w:val="center"/>
        <w:rPr>
          <w:rFonts w:ascii="Times New Roman" w:hAnsi="Times New Roman" w:cs="Times New Roman"/>
        </w:rPr>
      </w:pPr>
    </w:p>
    <w:p w:rsidR="00674E5E" w:rsidRPr="00674E5E" w:rsidRDefault="00674E5E" w:rsidP="00674E5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4E5E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674E5E" w:rsidRPr="00674E5E" w:rsidRDefault="00674E5E" w:rsidP="00674E5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4E5E" w:rsidRPr="00674E5E" w:rsidRDefault="00674E5E" w:rsidP="00674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E5E">
        <w:rPr>
          <w:rFonts w:ascii="Times New Roman" w:hAnsi="Times New Roman" w:cs="Times New Roman"/>
          <w:sz w:val="24"/>
          <w:szCs w:val="24"/>
        </w:rPr>
        <w:t xml:space="preserve">от </w:t>
      </w:r>
      <w:r w:rsidR="0025171D">
        <w:rPr>
          <w:rFonts w:ascii="Times New Roman" w:hAnsi="Times New Roman" w:cs="Times New Roman"/>
          <w:sz w:val="24"/>
          <w:szCs w:val="24"/>
        </w:rPr>
        <w:t xml:space="preserve">30 июля </w:t>
      </w:r>
      <w:r w:rsidR="007453F5">
        <w:rPr>
          <w:rFonts w:ascii="Times New Roman" w:hAnsi="Times New Roman" w:cs="Times New Roman"/>
          <w:sz w:val="24"/>
          <w:szCs w:val="24"/>
        </w:rPr>
        <w:t>2021</w:t>
      </w:r>
      <w:r w:rsidRPr="00674E5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5171D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</w:p>
    <w:p w:rsidR="00674E5E" w:rsidRDefault="00674E5E" w:rsidP="00674E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4E5E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674E5E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674E5E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674E5E">
        <w:rPr>
          <w:rFonts w:ascii="Times New Roman" w:hAnsi="Times New Roman" w:cs="Times New Roman"/>
          <w:sz w:val="20"/>
          <w:szCs w:val="20"/>
        </w:rPr>
        <w:t>оводостовалово</w:t>
      </w:r>
      <w:proofErr w:type="spellEnd"/>
    </w:p>
    <w:p w:rsidR="00674E5E" w:rsidRPr="00674E5E" w:rsidRDefault="00674E5E" w:rsidP="00674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4E5E" w:rsidRPr="00674E5E" w:rsidRDefault="007E1908" w:rsidP="00674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</w:t>
      </w:r>
      <w:r w:rsidR="00EC4727">
        <w:rPr>
          <w:rFonts w:ascii="Times New Roman" w:hAnsi="Times New Roman" w:cs="Times New Roman"/>
          <w:b/>
          <w:sz w:val="24"/>
          <w:szCs w:val="24"/>
        </w:rPr>
        <w:t>ении изменений в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Новодостоваловского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от </w:t>
      </w:r>
      <w:r w:rsidR="00EC4727">
        <w:rPr>
          <w:rFonts w:ascii="Times New Roman" w:hAnsi="Times New Roman" w:cs="Times New Roman"/>
          <w:b/>
          <w:sz w:val="24"/>
          <w:szCs w:val="24"/>
        </w:rPr>
        <w:t>1 июля 2019 года № 26 «</w:t>
      </w:r>
      <w:r w:rsidR="00674E5E" w:rsidRPr="00674E5E">
        <w:rPr>
          <w:rFonts w:ascii="Times New Roman" w:hAnsi="Times New Roman" w:cs="Times New Roman"/>
          <w:b/>
          <w:sz w:val="24"/>
          <w:szCs w:val="24"/>
        </w:rPr>
        <w:t xml:space="preserve">Об определении перечня должностных лиц Администрации </w:t>
      </w:r>
      <w:proofErr w:type="spellStart"/>
      <w:r w:rsidR="00674E5E" w:rsidRPr="00674E5E">
        <w:rPr>
          <w:rFonts w:ascii="Times New Roman" w:hAnsi="Times New Roman" w:cs="Times New Roman"/>
          <w:b/>
          <w:sz w:val="24"/>
          <w:szCs w:val="24"/>
        </w:rPr>
        <w:t>Новодостоваловского</w:t>
      </w:r>
      <w:proofErr w:type="spellEnd"/>
      <w:r w:rsidR="00674E5E" w:rsidRPr="00674E5E">
        <w:rPr>
          <w:rFonts w:ascii="Times New Roman" w:hAnsi="Times New Roman" w:cs="Times New Roman"/>
          <w:b/>
          <w:sz w:val="24"/>
          <w:szCs w:val="24"/>
        </w:rPr>
        <w:t xml:space="preserve"> сельсовета Белозерского района Курганской области, уполномоченных составлять протоколы об административных правонарушениях, предусмотренных Законом Курганской области «Об административных правонарушениях на территории Курганской области»</w:t>
      </w:r>
    </w:p>
    <w:p w:rsidR="00674E5E" w:rsidRPr="00674E5E" w:rsidRDefault="00674E5E" w:rsidP="00674E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E5E" w:rsidRPr="00674E5E" w:rsidRDefault="00674E5E" w:rsidP="00674E5E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</w:rPr>
      </w:pPr>
      <w:r w:rsidRPr="00674E5E">
        <w:rPr>
          <w:b w:val="0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96BF0">
        <w:rPr>
          <w:b w:val="0"/>
          <w:sz w:val="24"/>
          <w:szCs w:val="24"/>
        </w:rPr>
        <w:t xml:space="preserve"> </w:t>
      </w:r>
      <w:r w:rsidRPr="00674E5E">
        <w:rPr>
          <w:b w:val="0"/>
          <w:sz w:val="24"/>
          <w:szCs w:val="24"/>
        </w:rPr>
        <w:t>Законом Курганской области от 2 марта 2021 года</w:t>
      </w:r>
      <w:r>
        <w:rPr>
          <w:sz w:val="24"/>
          <w:szCs w:val="24"/>
        </w:rPr>
        <w:t xml:space="preserve"> </w:t>
      </w:r>
      <w:r w:rsidR="00020B2E" w:rsidRPr="00020B2E">
        <w:rPr>
          <w:b w:val="0"/>
          <w:sz w:val="24"/>
          <w:szCs w:val="24"/>
        </w:rPr>
        <w:t>№22</w:t>
      </w:r>
      <w:r w:rsidR="00020B2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74E5E">
        <w:rPr>
          <w:b w:val="0"/>
          <w:sz w:val="24"/>
          <w:szCs w:val="24"/>
        </w:rPr>
        <w:t>О внесении изменений в </w:t>
      </w:r>
      <w:hyperlink r:id="rId6" w:history="1">
        <w:r w:rsidRPr="00674E5E">
          <w:rPr>
            <w:b w:val="0"/>
            <w:sz w:val="24"/>
            <w:szCs w:val="24"/>
          </w:rPr>
          <w:t>Закон Курганской области "Об административных правонарушениях на территории Курганской области"</w:t>
        </w:r>
      </w:hyperlink>
      <w:r>
        <w:rPr>
          <w:b w:val="0"/>
          <w:sz w:val="24"/>
          <w:szCs w:val="24"/>
        </w:rPr>
        <w:t xml:space="preserve">, </w:t>
      </w:r>
      <w:r w:rsidRPr="00674E5E">
        <w:rPr>
          <w:b w:val="0"/>
          <w:sz w:val="24"/>
          <w:szCs w:val="24"/>
        </w:rPr>
        <w:t xml:space="preserve">Уставом </w:t>
      </w:r>
      <w:proofErr w:type="spellStart"/>
      <w:r w:rsidRPr="00674E5E">
        <w:rPr>
          <w:b w:val="0"/>
          <w:sz w:val="24"/>
          <w:szCs w:val="24"/>
        </w:rPr>
        <w:t>Новодостоваловского</w:t>
      </w:r>
      <w:proofErr w:type="spellEnd"/>
      <w:r w:rsidRPr="00674E5E">
        <w:rPr>
          <w:b w:val="0"/>
          <w:sz w:val="24"/>
          <w:szCs w:val="24"/>
        </w:rPr>
        <w:t xml:space="preserve"> сельсовета Белозерского района Курганской области, Администрация </w:t>
      </w:r>
      <w:proofErr w:type="spellStart"/>
      <w:r w:rsidRPr="00674E5E">
        <w:rPr>
          <w:b w:val="0"/>
          <w:sz w:val="24"/>
          <w:szCs w:val="24"/>
        </w:rPr>
        <w:t>Новодостоваловского</w:t>
      </w:r>
      <w:proofErr w:type="spellEnd"/>
      <w:r w:rsidRPr="00674E5E">
        <w:rPr>
          <w:b w:val="0"/>
          <w:sz w:val="24"/>
          <w:szCs w:val="24"/>
        </w:rPr>
        <w:t xml:space="preserve"> сельсовета</w:t>
      </w:r>
    </w:p>
    <w:p w:rsidR="00674E5E" w:rsidRDefault="00674E5E" w:rsidP="00674E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E5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74E5E" w:rsidRDefault="00674E5E" w:rsidP="00674E5E">
      <w:pPr>
        <w:pStyle w:val="a3"/>
        <w:numPr>
          <w:ilvl w:val="0"/>
          <w:numId w:val="1"/>
        </w:numPr>
        <w:jc w:val="both"/>
      </w:pPr>
      <w:r>
        <w:t xml:space="preserve">Внести следующие изменения </w:t>
      </w:r>
      <w:r w:rsidR="00494A11">
        <w:t>в графу 3 пункта 1 приложения</w:t>
      </w:r>
      <w:r>
        <w:t xml:space="preserve"> к постановлению Администрации </w:t>
      </w:r>
      <w:proofErr w:type="spellStart"/>
      <w:r>
        <w:t>Новодостоваловского</w:t>
      </w:r>
      <w:proofErr w:type="spellEnd"/>
      <w:r>
        <w:t xml:space="preserve"> сельсовета от 1 июля 2019 года № 26 «</w:t>
      </w:r>
      <w:r w:rsidRPr="00674E5E">
        <w:t xml:space="preserve">Об определении перечня должностных лиц Администрации </w:t>
      </w:r>
      <w:proofErr w:type="spellStart"/>
      <w:r w:rsidRPr="00674E5E">
        <w:t>Новодостоваловского</w:t>
      </w:r>
      <w:proofErr w:type="spellEnd"/>
      <w:r w:rsidRPr="00674E5E">
        <w:t xml:space="preserve"> сельсовета Белозерского района Курганской области, уполномоченных составлять протоколы об административных правонарушениях, предусмотренных Законом Курганской области «Об административных правонарушениях на территории Курганской области»</w:t>
      </w:r>
      <w:r>
        <w:t>:</w:t>
      </w:r>
    </w:p>
    <w:p w:rsidR="00674E5E" w:rsidRPr="00674E5E" w:rsidRDefault="00B751B3" w:rsidP="00494A11">
      <w:pPr>
        <w:pStyle w:val="a3"/>
        <w:numPr>
          <w:ilvl w:val="0"/>
          <w:numId w:val="2"/>
        </w:numPr>
        <w:jc w:val="both"/>
      </w:pPr>
      <w:r>
        <w:t>статью 5 читать в следующей редакции:</w:t>
      </w:r>
    </w:p>
    <w:p w:rsidR="00B751B3" w:rsidRDefault="00B751B3" w:rsidP="00B751B3">
      <w:pPr>
        <w:pStyle w:val="3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B751B3">
        <w:rPr>
          <w:rFonts w:ascii="Times New Roman" w:hAnsi="Times New Roman" w:cs="Times New Roman"/>
        </w:rPr>
        <w:t xml:space="preserve">            «</w:t>
      </w:r>
      <w:r w:rsidRPr="00B751B3">
        <w:rPr>
          <w:rFonts w:ascii="Times New Roman" w:hAnsi="Times New Roman" w:cs="Times New Roman"/>
          <w:color w:val="444444"/>
        </w:rPr>
        <w:t>Статья 5. Нарушение требований по содержанию и размещению элементов благоустройства, предусмотренных правилами благоустройства территории муниципального образования Курганской области, установленными органом местного самоуправления муниципального образования Курганской области</w:t>
      </w:r>
      <w:r>
        <w:rPr>
          <w:rFonts w:ascii="Times New Roman" w:hAnsi="Times New Roman" w:cs="Times New Roman"/>
          <w:color w:val="444444"/>
        </w:rPr>
        <w:t>.</w:t>
      </w:r>
    </w:p>
    <w:p w:rsidR="007453F5" w:rsidRDefault="00494A11" w:rsidP="007453F5">
      <w:pPr>
        <w:pStyle w:val="a3"/>
        <w:numPr>
          <w:ilvl w:val="0"/>
          <w:numId w:val="2"/>
        </w:numPr>
      </w:pPr>
      <w:r>
        <w:t xml:space="preserve"> </w:t>
      </w:r>
      <w:r w:rsidRPr="00CA425A">
        <w:t>Статью 5-1</w:t>
      </w:r>
      <w:r w:rsidRPr="00C234FD">
        <w:rPr>
          <w:sz w:val="22"/>
          <w:szCs w:val="22"/>
        </w:rPr>
        <w:t xml:space="preserve">. </w:t>
      </w:r>
      <w:r w:rsidRPr="00CA425A">
        <w:t>Выполнение работ по сносу, посадке и обрезке деревьев и кустарников без оформления разрешения – исключить.</w:t>
      </w:r>
      <w:r w:rsidR="007453F5">
        <w:t xml:space="preserve"> </w:t>
      </w:r>
    </w:p>
    <w:p w:rsidR="00494A11" w:rsidRPr="007453F5" w:rsidRDefault="00CA425A" w:rsidP="007453F5">
      <w:pPr>
        <w:pStyle w:val="a3"/>
        <w:numPr>
          <w:ilvl w:val="0"/>
          <w:numId w:val="2"/>
        </w:numPr>
      </w:pPr>
      <w:r>
        <w:t>Статьи:</w:t>
      </w:r>
      <w:r w:rsidR="00494A11" w:rsidRPr="00494A11">
        <w:t xml:space="preserve"> </w:t>
      </w:r>
      <w:r w:rsidRPr="007453F5">
        <w:t>«</w:t>
      </w:r>
      <w:r w:rsidR="00494A11" w:rsidRPr="007453F5">
        <w:t>5-2</w:t>
      </w:r>
      <w:r w:rsidRPr="007453F5">
        <w:t>.</w:t>
      </w:r>
      <w:r w:rsidR="00494A11" w:rsidRPr="007453F5">
        <w:t xml:space="preserve"> Размещение транспортных средств на объектах благоустройства»</w:t>
      </w:r>
      <w:r w:rsidRPr="007453F5">
        <w:t>;</w:t>
      </w:r>
    </w:p>
    <w:p w:rsidR="00D56401" w:rsidRPr="009C7B79" w:rsidRDefault="00494A11" w:rsidP="00CA425A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auto"/>
        </w:rPr>
      </w:pPr>
      <w:r>
        <w:lastRenderedPageBreak/>
        <w:t xml:space="preserve">              </w:t>
      </w:r>
      <w:r w:rsidR="00CA425A">
        <w:t xml:space="preserve">     </w:t>
      </w:r>
      <w:r w:rsidR="009C7B79">
        <w:rPr>
          <w:rFonts w:ascii="Times New Roman" w:hAnsi="Times New Roman" w:cs="Times New Roman"/>
          <w:color w:val="auto"/>
        </w:rPr>
        <w:t xml:space="preserve"> </w:t>
      </w:r>
      <w:r w:rsidR="00CA425A">
        <w:rPr>
          <w:rFonts w:ascii="Times New Roman" w:hAnsi="Times New Roman" w:cs="Times New Roman"/>
          <w:color w:val="auto"/>
        </w:rPr>
        <w:t>«</w:t>
      </w:r>
      <w:r w:rsidR="009C7B79">
        <w:rPr>
          <w:rFonts w:ascii="Times New Roman" w:hAnsi="Times New Roman" w:cs="Times New Roman"/>
          <w:color w:val="auto"/>
        </w:rPr>
        <w:t>5-3</w:t>
      </w:r>
      <w:r w:rsidR="00CA425A">
        <w:rPr>
          <w:rFonts w:ascii="Times New Roman" w:hAnsi="Times New Roman" w:cs="Times New Roman"/>
          <w:color w:val="auto"/>
        </w:rPr>
        <w:t>.</w:t>
      </w:r>
      <w:r w:rsidRPr="00494A11">
        <w:rPr>
          <w:rFonts w:ascii="Times New Roman" w:hAnsi="Times New Roman" w:cs="Times New Roman"/>
          <w:color w:val="auto"/>
        </w:rPr>
        <w:t xml:space="preserve"> </w:t>
      </w:r>
      <w:r w:rsidR="00D56401" w:rsidRPr="009C7B79">
        <w:rPr>
          <w:rFonts w:ascii="Times New Roman" w:hAnsi="Times New Roman" w:cs="Times New Roman"/>
          <w:color w:val="auto"/>
        </w:rPr>
        <w:t>Нарушение порядка проведения земляных работ</w:t>
      </w:r>
      <w:r w:rsidR="009C7B79" w:rsidRPr="009C7B79">
        <w:rPr>
          <w:rFonts w:ascii="Times New Roman" w:hAnsi="Times New Roman" w:cs="Times New Roman"/>
          <w:color w:val="auto"/>
        </w:rPr>
        <w:t>»</w:t>
      </w:r>
      <w:r w:rsidR="00CA425A">
        <w:rPr>
          <w:rFonts w:ascii="Times New Roman" w:hAnsi="Times New Roman" w:cs="Times New Roman"/>
          <w:color w:val="auto"/>
        </w:rPr>
        <w:t>;</w:t>
      </w:r>
    </w:p>
    <w:p w:rsidR="009C7B79" w:rsidRPr="009C7B79" w:rsidRDefault="00CA425A" w:rsidP="00CA425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«</w:t>
      </w:r>
      <w:r w:rsidR="009C7B79" w:rsidRPr="009C7B79">
        <w:rPr>
          <w:rFonts w:ascii="Times New Roman" w:hAnsi="Times New Roman" w:cs="Times New Roman"/>
          <w:color w:val="auto"/>
        </w:rPr>
        <w:t>17.  Содержание инженерных коммуникаций в ненадлежащем состоянии</w:t>
      </w:r>
      <w:r>
        <w:rPr>
          <w:rFonts w:ascii="Times New Roman" w:hAnsi="Times New Roman" w:cs="Times New Roman"/>
          <w:color w:val="auto"/>
        </w:rPr>
        <w:t>»</w:t>
      </w:r>
      <w:r w:rsidR="00796BF0">
        <w:rPr>
          <w:rFonts w:ascii="Times New Roman" w:hAnsi="Times New Roman" w:cs="Times New Roman"/>
          <w:color w:val="auto"/>
        </w:rPr>
        <w:t xml:space="preserve"> -</w:t>
      </w:r>
    </w:p>
    <w:p w:rsidR="00494A11" w:rsidRPr="00796BF0" w:rsidRDefault="007453F5" w:rsidP="00494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</w:t>
      </w:r>
      <w:r w:rsidR="00796BF0" w:rsidRPr="00796BF0">
        <w:rPr>
          <w:rFonts w:ascii="Times New Roman" w:hAnsi="Times New Roman" w:cs="Times New Roman"/>
          <w:sz w:val="24"/>
          <w:szCs w:val="24"/>
        </w:rPr>
        <w:t xml:space="preserve"> с уточнением состава административных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7453F5">
        <w:rPr>
          <w:rFonts w:ascii="Times New Roman" w:hAnsi="Times New Roman" w:cs="Times New Roman"/>
          <w:sz w:val="24"/>
          <w:szCs w:val="24"/>
        </w:rPr>
        <w:t>Закона</w:t>
      </w:r>
      <w:proofErr w:type="gramEnd"/>
      <w:r w:rsidRPr="007453F5">
        <w:rPr>
          <w:rFonts w:ascii="Times New Roman" w:hAnsi="Times New Roman" w:cs="Times New Roman"/>
          <w:sz w:val="24"/>
          <w:szCs w:val="24"/>
        </w:rPr>
        <w:t xml:space="preserve"> Курганской области от 2 марта 2021 года «О внесении изменений в </w:t>
      </w:r>
      <w:hyperlink r:id="rId7" w:history="1">
        <w:r w:rsidRPr="007453F5">
          <w:rPr>
            <w:rFonts w:ascii="Times New Roman" w:hAnsi="Times New Roman" w:cs="Times New Roman"/>
            <w:sz w:val="24"/>
            <w:szCs w:val="24"/>
          </w:rPr>
          <w:t>Закон Курганской области "Об административных правонарушениях на территории Курганской области"</w:t>
        </w:r>
      </w:hyperlink>
      <w:r w:rsidR="00796BF0" w:rsidRPr="00796BF0">
        <w:rPr>
          <w:rFonts w:ascii="Times New Roman" w:hAnsi="Times New Roman" w:cs="Times New Roman"/>
          <w:sz w:val="24"/>
          <w:szCs w:val="24"/>
        </w:rPr>
        <w:t>.</w:t>
      </w:r>
    </w:p>
    <w:p w:rsidR="00674E5E" w:rsidRPr="00674E5E" w:rsidRDefault="00674E5E" w:rsidP="00674E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5E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</w:t>
      </w:r>
      <w:proofErr w:type="spellStart"/>
      <w:r w:rsidRPr="00674E5E">
        <w:rPr>
          <w:rFonts w:ascii="Times New Roman" w:hAnsi="Times New Roman" w:cs="Times New Roman"/>
          <w:sz w:val="24"/>
          <w:szCs w:val="24"/>
        </w:rPr>
        <w:t>Новодостоваловской</w:t>
      </w:r>
      <w:proofErr w:type="spellEnd"/>
      <w:r w:rsidRPr="00674E5E">
        <w:rPr>
          <w:rFonts w:ascii="Times New Roman" w:hAnsi="Times New Roman" w:cs="Times New Roman"/>
          <w:sz w:val="24"/>
          <w:szCs w:val="24"/>
        </w:rPr>
        <w:t xml:space="preserve"> сельской библиотеке и разместить на сайте Администрации </w:t>
      </w:r>
      <w:proofErr w:type="spellStart"/>
      <w:r w:rsidR="00796BF0">
        <w:rPr>
          <w:rFonts w:ascii="Times New Roman" w:hAnsi="Times New Roman" w:cs="Times New Roman"/>
          <w:sz w:val="24"/>
          <w:szCs w:val="24"/>
        </w:rPr>
        <w:t>Новодостоваловского</w:t>
      </w:r>
      <w:proofErr w:type="spellEnd"/>
      <w:r w:rsidR="00796BF0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674E5E" w:rsidRPr="00674E5E" w:rsidRDefault="00674E5E" w:rsidP="00674E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5E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674E5E" w:rsidRPr="00674E5E" w:rsidRDefault="00674E5E" w:rsidP="00674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E5E" w:rsidRPr="00674E5E" w:rsidRDefault="00674E5E" w:rsidP="00674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E5E" w:rsidRPr="00674E5E" w:rsidRDefault="00674E5E" w:rsidP="00674E5E">
      <w:pPr>
        <w:jc w:val="both"/>
        <w:rPr>
          <w:rFonts w:ascii="Times New Roman" w:hAnsi="Times New Roman" w:cs="Times New Roman"/>
          <w:sz w:val="24"/>
          <w:szCs w:val="24"/>
        </w:rPr>
      </w:pPr>
      <w:r w:rsidRPr="00674E5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74E5E">
        <w:rPr>
          <w:rFonts w:ascii="Times New Roman" w:hAnsi="Times New Roman" w:cs="Times New Roman"/>
          <w:sz w:val="24"/>
          <w:szCs w:val="24"/>
        </w:rPr>
        <w:t>Новодостоваловского</w:t>
      </w:r>
      <w:proofErr w:type="spellEnd"/>
      <w:r w:rsidRPr="00674E5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А.А. Пухов</w:t>
      </w:r>
    </w:p>
    <w:p w:rsidR="00674E5E" w:rsidRPr="00674E5E" w:rsidRDefault="00674E5E" w:rsidP="00674E5E">
      <w:pPr>
        <w:jc w:val="both"/>
        <w:rPr>
          <w:rFonts w:ascii="Times New Roman" w:hAnsi="Times New Roman" w:cs="Times New Roman"/>
        </w:rPr>
      </w:pPr>
    </w:p>
    <w:p w:rsidR="00674E5E" w:rsidRPr="00674E5E" w:rsidRDefault="00674E5E" w:rsidP="00674E5E">
      <w:pPr>
        <w:spacing w:after="0"/>
        <w:rPr>
          <w:rFonts w:ascii="Times New Roman" w:hAnsi="Times New Roman" w:cs="Times New Roman"/>
          <w:b/>
        </w:rPr>
      </w:pPr>
    </w:p>
    <w:sectPr w:rsidR="00674E5E" w:rsidRPr="006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4AD"/>
    <w:multiLevelType w:val="hybridMultilevel"/>
    <w:tmpl w:val="9F5E78DA"/>
    <w:lvl w:ilvl="0" w:tplc="E2D4A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95085"/>
    <w:multiLevelType w:val="hybridMultilevel"/>
    <w:tmpl w:val="2E26E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5E"/>
    <w:rsid w:val="00020B2E"/>
    <w:rsid w:val="0025171D"/>
    <w:rsid w:val="00494A11"/>
    <w:rsid w:val="00513B60"/>
    <w:rsid w:val="00674E5E"/>
    <w:rsid w:val="007453F5"/>
    <w:rsid w:val="00796BF0"/>
    <w:rsid w:val="007E1908"/>
    <w:rsid w:val="009C7B79"/>
    <w:rsid w:val="00B751B3"/>
    <w:rsid w:val="00C76E9B"/>
    <w:rsid w:val="00C834F6"/>
    <w:rsid w:val="00CA425A"/>
    <w:rsid w:val="00D56401"/>
    <w:rsid w:val="00EC4727"/>
    <w:rsid w:val="00E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E"/>
  </w:style>
  <w:style w:type="paragraph" w:styleId="2">
    <w:name w:val="heading 2"/>
    <w:basedOn w:val="a"/>
    <w:link w:val="20"/>
    <w:uiPriority w:val="9"/>
    <w:qFormat/>
    <w:rsid w:val="00674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E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4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74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74E5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751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E"/>
  </w:style>
  <w:style w:type="paragraph" w:styleId="2">
    <w:name w:val="heading 2"/>
    <w:basedOn w:val="a"/>
    <w:link w:val="20"/>
    <w:uiPriority w:val="9"/>
    <w:qFormat/>
    <w:rsid w:val="00674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E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4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74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74E5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751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804991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8049913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Достовалова Ольга Григорьевна</dc:creator>
  <cp:lastModifiedBy>User</cp:lastModifiedBy>
  <cp:revision>2</cp:revision>
  <dcterms:created xsi:type="dcterms:W3CDTF">2021-08-04T06:27:00Z</dcterms:created>
  <dcterms:modified xsi:type="dcterms:W3CDTF">2021-08-04T06:27:00Z</dcterms:modified>
</cp:coreProperties>
</file>